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CCF" w:rsidRDefault="003C6CCF" w:rsidP="00BA1728">
      <w:pPr>
        <w:spacing w:line="240" w:lineRule="auto"/>
        <w:jc w:val="center"/>
        <w:rPr>
          <w:rFonts w:ascii="Arial" w:eastAsia="Times New Roman" w:hAnsi="Arial" w:cs="Arial"/>
          <w:sz w:val="28"/>
          <w:szCs w:val="28"/>
          <w:u w:val="single"/>
          <w:lang w:eastAsia="cs-CZ"/>
        </w:rPr>
      </w:pPr>
      <w:r w:rsidRPr="00BA1728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Základní škola speciální a Praktická Litvínov, Šafaříkova 991, okres Most</w:t>
      </w:r>
      <w:r w:rsidRPr="00BA1728">
        <w:rPr>
          <w:rFonts w:ascii="Arial" w:eastAsia="Times New Roman" w:hAnsi="Arial" w:cs="Arial"/>
          <w:sz w:val="28"/>
          <w:szCs w:val="28"/>
          <w:u w:val="single"/>
          <w:lang w:eastAsia="cs-CZ"/>
        </w:rPr>
        <w:t xml:space="preserve">  </w:t>
      </w:r>
    </w:p>
    <w:p w:rsidR="00BA1728" w:rsidRPr="00BA1728" w:rsidRDefault="00BA1728" w:rsidP="00BA1728">
      <w:pPr>
        <w:spacing w:line="240" w:lineRule="auto"/>
        <w:jc w:val="center"/>
        <w:rPr>
          <w:rFonts w:ascii="Arial" w:eastAsia="Times New Roman" w:hAnsi="Arial" w:cs="Arial"/>
          <w:sz w:val="28"/>
          <w:szCs w:val="28"/>
          <w:u w:val="single"/>
          <w:lang w:eastAsia="cs-CZ"/>
        </w:rPr>
      </w:pPr>
    </w:p>
    <w:p w:rsidR="00B10BB0" w:rsidRDefault="00B10BB0" w:rsidP="00B10BB0">
      <w:pPr>
        <w:rPr>
          <w:sz w:val="24"/>
          <w:szCs w:val="24"/>
        </w:rPr>
      </w:pPr>
    </w:p>
    <w:p w:rsidR="00B10BB0" w:rsidRDefault="00B10BB0" w:rsidP="00B10BB0">
      <w:pPr>
        <w:rPr>
          <w:sz w:val="24"/>
          <w:szCs w:val="24"/>
        </w:rPr>
      </w:pPr>
    </w:p>
    <w:p w:rsidR="00B10BB0" w:rsidRPr="00B10BB0" w:rsidRDefault="00B10BB0" w:rsidP="00B10BB0">
      <w:pPr>
        <w:rPr>
          <w:b/>
          <w:sz w:val="28"/>
          <w:szCs w:val="28"/>
        </w:rPr>
      </w:pPr>
      <w:r w:rsidRPr="00B10BB0">
        <w:rPr>
          <w:b/>
          <w:sz w:val="28"/>
          <w:szCs w:val="28"/>
        </w:rPr>
        <w:t>Přijímací řízení do Praktické školy jednoleté a Praktické školy dvouleté pro školní rok 2020/2021.</w:t>
      </w:r>
    </w:p>
    <w:p w:rsidR="00B10BB0" w:rsidRDefault="00B10BB0" w:rsidP="00B10BB0">
      <w:pPr>
        <w:rPr>
          <w:sz w:val="28"/>
          <w:szCs w:val="28"/>
        </w:rPr>
      </w:pPr>
    </w:p>
    <w:p w:rsidR="005F2152" w:rsidRDefault="00B10BB0" w:rsidP="00B10BB0">
      <w:pPr>
        <w:rPr>
          <w:sz w:val="28"/>
          <w:szCs w:val="28"/>
        </w:rPr>
      </w:pPr>
      <w:r w:rsidRPr="00B10BB0">
        <w:rPr>
          <w:sz w:val="28"/>
          <w:szCs w:val="28"/>
        </w:rPr>
        <w:t xml:space="preserve">Pravidla přijímacího řízení vychází ze Školského zákona č.561/2004 Sb. a vyhlášky č. 353/2016 Sb. v platném znění. </w:t>
      </w:r>
    </w:p>
    <w:p w:rsidR="005F2152" w:rsidRDefault="005F2152" w:rsidP="00B10BB0">
      <w:pPr>
        <w:rPr>
          <w:sz w:val="28"/>
          <w:szCs w:val="28"/>
        </w:rPr>
      </w:pPr>
    </w:p>
    <w:p w:rsidR="005F2152" w:rsidRPr="005F2152" w:rsidRDefault="005F2152" w:rsidP="005F2152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 </w:t>
      </w:r>
      <w:r w:rsidR="00B10BB0" w:rsidRPr="005F2152">
        <w:rPr>
          <w:b/>
          <w:sz w:val="28"/>
          <w:szCs w:val="28"/>
        </w:rPr>
        <w:t xml:space="preserve">Přihláška </w:t>
      </w:r>
    </w:p>
    <w:p w:rsidR="005F2152" w:rsidRDefault="005F2152" w:rsidP="005F2152">
      <w:pPr>
        <w:pStyle w:val="Odstavecseseznamem"/>
        <w:rPr>
          <w:sz w:val="28"/>
          <w:szCs w:val="28"/>
        </w:rPr>
      </w:pPr>
    </w:p>
    <w:p w:rsidR="005F2152" w:rsidRDefault="00B10BB0" w:rsidP="005F2152">
      <w:pPr>
        <w:pStyle w:val="Odstavecseseznamem"/>
        <w:rPr>
          <w:sz w:val="28"/>
          <w:szCs w:val="28"/>
        </w:rPr>
      </w:pPr>
      <w:r w:rsidRPr="005F2152">
        <w:rPr>
          <w:sz w:val="28"/>
          <w:szCs w:val="28"/>
        </w:rPr>
        <w:t>Přihlášky ke vzdělávání na střední škole je nutné odevzdat ředitelce střední školy do 1. března 20</w:t>
      </w:r>
      <w:r w:rsidR="00106328">
        <w:rPr>
          <w:sz w:val="28"/>
          <w:szCs w:val="28"/>
        </w:rPr>
        <w:t>20</w:t>
      </w:r>
      <w:r w:rsidRPr="005F2152">
        <w:rPr>
          <w:sz w:val="28"/>
          <w:szCs w:val="28"/>
        </w:rPr>
        <w:t xml:space="preserve">. Následně bude každému uchazeči přiděleno registrační číslo. </w:t>
      </w:r>
    </w:p>
    <w:p w:rsidR="005F2152" w:rsidRDefault="005F2152" w:rsidP="005F2152">
      <w:pPr>
        <w:pStyle w:val="Odstavecseseznamem"/>
        <w:rPr>
          <w:sz w:val="28"/>
          <w:szCs w:val="28"/>
        </w:rPr>
      </w:pPr>
    </w:p>
    <w:p w:rsidR="005F2152" w:rsidRDefault="00B10BB0" w:rsidP="005F2152">
      <w:pPr>
        <w:pStyle w:val="Odstavecseseznamem"/>
        <w:rPr>
          <w:sz w:val="28"/>
          <w:szCs w:val="28"/>
        </w:rPr>
      </w:pPr>
      <w:r w:rsidRPr="005F2152">
        <w:rPr>
          <w:sz w:val="28"/>
          <w:szCs w:val="28"/>
        </w:rPr>
        <w:t>K přihlášce je třeba přiložit</w:t>
      </w:r>
      <w:r w:rsidR="005F2152">
        <w:rPr>
          <w:sz w:val="28"/>
          <w:szCs w:val="28"/>
        </w:rPr>
        <w:t>:</w:t>
      </w:r>
    </w:p>
    <w:p w:rsidR="005F2152" w:rsidRPr="00106328" w:rsidRDefault="005F2152" w:rsidP="005F2152">
      <w:pPr>
        <w:pStyle w:val="Odstavecseseznamem"/>
        <w:rPr>
          <w:sz w:val="28"/>
          <w:szCs w:val="28"/>
        </w:rPr>
      </w:pPr>
      <w:r w:rsidRPr="00106328">
        <w:rPr>
          <w:noProof/>
          <w:sz w:val="28"/>
          <w:szCs w:val="28"/>
        </w:rPr>
        <w:drawing>
          <wp:inline distT="0" distB="0" distL="0" distR="0">
            <wp:extent cx="5760720" cy="552267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328">
        <w:rPr>
          <w:sz w:val="28"/>
          <w:szCs w:val="28"/>
        </w:rPr>
        <w:t xml:space="preserve">           </w:t>
      </w:r>
    </w:p>
    <w:p w:rsidR="005F2152" w:rsidRPr="005F2152" w:rsidRDefault="005F2152" w:rsidP="005F2152">
      <w:pPr>
        <w:rPr>
          <w:b/>
          <w:sz w:val="28"/>
          <w:szCs w:val="28"/>
        </w:rPr>
      </w:pPr>
    </w:p>
    <w:p w:rsidR="005F2152" w:rsidRDefault="00B10BB0" w:rsidP="005F2152">
      <w:pPr>
        <w:pStyle w:val="Odstavecseseznamem"/>
        <w:rPr>
          <w:b/>
          <w:sz w:val="28"/>
          <w:szCs w:val="28"/>
        </w:rPr>
      </w:pPr>
      <w:r w:rsidRPr="005F2152">
        <w:rPr>
          <w:b/>
          <w:sz w:val="28"/>
          <w:szCs w:val="28"/>
        </w:rPr>
        <w:t xml:space="preserve">2. Podmínky a kritéria pro přijetí ke vzdělávání v Praktické škole jednoleté </w:t>
      </w:r>
      <w:r w:rsidR="005F2152" w:rsidRPr="005F2152">
        <w:rPr>
          <w:b/>
          <w:sz w:val="28"/>
          <w:szCs w:val="28"/>
        </w:rPr>
        <w:t>a Praktické škole dvouleté.</w:t>
      </w:r>
    </w:p>
    <w:p w:rsidR="005F2152" w:rsidRPr="005F2152" w:rsidRDefault="005F2152" w:rsidP="005F2152">
      <w:pPr>
        <w:pStyle w:val="Odstavecseseznamem"/>
        <w:rPr>
          <w:b/>
          <w:sz w:val="28"/>
          <w:szCs w:val="28"/>
        </w:rPr>
      </w:pPr>
    </w:p>
    <w:p w:rsidR="005F2152" w:rsidRPr="005F2152" w:rsidRDefault="005F2152" w:rsidP="005F2152">
      <w:pPr>
        <w:pStyle w:val="Odstavecseseznamem"/>
        <w:rPr>
          <w:sz w:val="28"/>
          <w:szCs w:val="28"/>
        </w:rPr>
      </w:pPr>
      <w:r w:rsidRPr="005F2152">
        <w:rPr>
          <w:b/>
          <w:bCs/>
          <w:sz w:val="28"/>
          <w:szCs w:val="28"/>
        </w:rPr>
        <w:t>Praktická škola jednoletá</w:t>
      </w:r>
      <w:r w:rsidRPr="005F2152">
        <w:rPr>
          <w:sz w:val="28"/>
          <w:szCs w:val="28"/>
        </w:rPr>
        <w:t> je určena pro žáky se středně těžkým a těžkým stupněm mentálního postižení a souběžným postižením více vadami, kteří ukončili základní vzdělávání v základní škole speciální (včetně rehabilitačního vzdělávacího programu)</w:t>
      </w:r>
    </w:p>
    <w:p w:rsidR="005F2152" w:rsidRPr="005F2152" w:rsidRDefault="005F2152" w:rsidP="005F2152">
      <w:pPr>
        <w:pStyle w:val="Odstavecseseznamem"/>
        <w:rPr>
          <w:sz w:val="28"/>
          <w:szCs w:val="28"/>
        </w:rPr>
      </w:pPr>
      <w:r w:rsidRPr="005F2152">
        <w:rPr>
          <w:b/>
          <w:bCs/>
          <w:sz w:val="28"/>
          <w:szCs w:val="28"/>
        </w:rPr>
        <w:t>Praktická škola dvouletá</w:t>
      </w:r>
      <w:r w:rsidRPr="005F2152">
        <w:rPr>
          <w:sz w:val="28"/>
          <w:szCs w:val="28"/>
        </w:rPr>
        <w:t> je určena žákům se středně těžkým mentálním postižením, případně lehkým mentálním postižením v kombinaci s dalším zdravotním postižením, kteří ukončili povinnou školní docházku.</w:t>
      </w:r>
    </w:p>
    <w:p w:rsidR="005F2152" w:rsidRDefault="005F2152" w:rsidP="005F2152">
      <w:pPr>
        <w:pStyle w:val="Odstavecseseznamem"/>
        <w:rPr>
          <w:sz w:val="28"/>
          <w:szCs w:val="28"/>
        </w:rPr>
      </w:pPr>
    </w:p>
    <w:p w:rsidR="005F2152" w:rsidRPr="005F2152" w:rsidRDefault="005F2152" w:rsidP="005F2152">
      <w:pPr>
        <w:pStyle w:val="Odstavecseseznamem"/>
        <w:rPr>
          <w:b/>
          <w:sz w:val="28"/>
          <w:szCs w:val="28"/>
        </w:rPr>
      </w:pPr>
      <w:r w:rsidRPr="005F2152">
        <w:rPr>
          <w:b/>
          <w:sz w:val="28"/>
          <w:szCs w:val="28"/>
        </w:rPr>
        <w:t xml:space="preserve">3. </w:t>
      </w:r>
      <w:r w:rsidR="00B10BB0" w:rsidRPr="005F2152">
        <w:rPr>
          <w:b/>
          <w:sz w:val="28"/>
          <w:szCs w:val="28"/>
        </w:rPr>
        <w:t xml:space="preserve">Organizace přijímacího řízení </w:t>
      </w:r>
    </w:p>
    <w:p w:rsidR="005F2152" w:rsidRDefault="005F2152" w:rsidP="005F2152">
      <w:pPr>
        <w:rPr>
          <w:sz w:val="28"/>
          <w:szCs w:val="28"/>
        </w:rPr>
      </w:pPr>
    </w:p>
    <w:p w:rsidR="005F2152" w:rsidRDefault="00B10BB0" w:rsidP="005F2152">
      <w:pPr>
        <w:rPr>
          <w:sz w:val="28"/>
          <w:szCs w:val="28"/>
        </w:rPr>
      </w:pPr>
      <w:r w:rsidRPr="005F2152">
        <w:rPr>
          <w:sz w:val="28"/>
          <w:szCs w:val="28"/>
        </w:rPr>
        <w:t xml:space="preserve">Ředitelka školy rozhodla </w:t>
      </w:r>
      <w:r w:rsidRPr="005F2152">
        <w:rPr>
          <w:b/>
          <w:sz w:val="28"/>
          <w:szCs w:val="28"/>
        </w:rPr>
        <w:t>o nekonání přijímací zkoušky.</w:t>
      </w:r>
      <w:r w:rsidRPr="005F2152">
        <w:rPr>
          <w:sz w:val="28"/>
          <w:szCs w:val="28"/>
        </w:rPr>
        <w:t xml:space="preserve"> Uchazeči budou ke vzdělávání přijati výběrovým řízením na základě kritérií pro přijetí uchazečů. </w:t>
      </w:r>
    </w:p>
    <w:p w:rsidR="005F2152" w:rsidRDefault="00B10BB0" w:rsidP="005F2152">
      <w:pPr>
        <w:rPr>
          <w:sz w:val="28"/>
          <w:szCs w:val="28"/>
        </w:rPr>
      </w:pPr>
      <w:r w:rsidRPr="005F2152">
        <w:rPr>
          <w:b/>
          <w:sz w:val="28"/>
          <w:szCs w:val="28"/>
        </w:rPr>
        <w:lastRenderedPageBreak/>
        <w:t>4. Jednotná krit</w:t>
      </w:r>
      <w:r w:rsidR="00106328">
        <w:rPr>
          <w:b/>
          <w:sz w:val="28"/>
          <w:szCs w:val="28"/>
        </w:rPr>
        <w:t>é</w:t>
      </w:r>
      <w:r w:rsidRPr="005F2152">
        <w:rPr>
          <w:b/>
          <w:sz w:val="28"/>
          <w:szCs w:val="28"/>
        </w:rPr>
        <w:t>ria pro přijetí uchazečů:</w:t>
      </w:r>
      <w:r w:rsidRPr="005F2152">
        <w:rPr>
          <w:sz w:val="28"/>
          <w:szCs w:val="28"/>
        </w:rPr>
        <w:t xml:space="preserve"> </w:t>
      </w:r>
    </w:p>
    <w:p w:rsidR="005F2152" w:rsidRDefault="005F2152" w:rsidP="005F2152">
      <w:pPr>
        <w:rPr>
          <w:sz w:val="28"/>
          <w:szCs w:val="28"/>
        </w:rPr>
      </w:pPr>
    </w:p>
    <w:p w:rsidR="005F2152" w:rsidRDefault="00B10BB0" w:rsidP="005F2152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5F2152">
        <w:rPr>
          <w:sz w:val="28"/>
          <w:szCs w:val="28"/>
        </w:rPr>
        <w:t>Hodnocení výsledků na vysvědčení z předchozího vzděláván</w:t>
      </w:r>
      <w:r w:rsidR="00106328">
        <w:rPr>
          <w:sz w:val="28"/>
          <w:szCs w:val="28"/>
        </w:rPr>
        <w:t>í</w:t>
      </w:r>
      <w:r w:rsidRPr="005F2152">
        <w:rPr>
          <w:sz w:val="28"/>
          <w:szCs w:val="28"/>
        </w:rPr>
        <w:t>.</w:t>
      </w:r>
    </w:p>
    <w:p w:rsidR="005F2152" w:rsidRDefault="00B10BB0" w:rsidP="005F2152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5F2152">
        <w:rPr>
          <w:sz w:val="28"/>
          <w:szCs w:val="28"/>
        </w:rPr>
        <w:t xml:space="preserve"> Doporučení speciálně pedagogického centra o potřebě vzdělávání ve škole, třídě dle § 16, odst.9. Školského zákona. </w:t>
      </w:r>
    </w:p>
    <w:p w:rsidR="005F2152" w:rsidRDefault="00B10BB0" w:rsidP="005F2152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5F2152">
        <w:rPr>
          <w:sz w:val="28"/>
          <w:szCs w:val="28"/>
        </w:rPr>
        <w:t xml:space="preserve">Posudek zdravotní způsobilosti od registrovaného praktického lékaře pro děti a dorost. </w:t>
      </w:r>
    </w:p>
    <w:p w:rsidR="00106328" w:rsidRDefault="00106328" w:rsidP="005F2152">
      <w:pPr>
        <w:pStyle w:val="Odstavecseseznamem"/>
        <w:rPr>
          <w:sz w:val="28"/>
          <w:szCs w:val="28"/>
        </w:rPr>
      </w:pPr>
    </w:p>
    <w:p w:rsidR="00106328" w:rsidRDefault="00106328" w:rsidP="005F2152">
      <w:pPr>
        <w:pStyle w:val="Odstavecseseznamem"/>
        <w:rPr>
          <w:sz w:val="28"/>
          <w:szCs w:val="28"/>
        </w:rPr>
      </w:pPr>
    </w:p>
    <w:p w:rsidR="00106328" w:rsidRPr="00106328" w:rsidRDefault="00B10BB0" w:rsidP="00106328">
      <w:pPr>
        <w:rPr>
          <w:b/>
          <w:sz w:val="28"/>
          <w:szCs w:val="28"/>
        </w:rPr>
      </w:pPr>
      <w:r w:rsidRPr="00106328">
        <w:rPr>
          <w:b/>
          <w:sz w:val="28"/>
          <w:szCs w:val="28"/>
        </w:rPr>
        <w:t>5. Počet přijímaných žáků pro obor</w:t>
      </w:r>
      <w:r w:rsidR="00106328" w:rsidRPr="00106328">
        <w:rPr>
          <w:b/>
          <w:sz w:val="28"/>
          <w:szCs w:val="28"/>
        </w:rPr>
        <w:t>:</w:t>
      </w:r>
    </w:p>
    <w:p w:rsidR="00106328" w:rsidRDefault="00B10BB0" w:rsidP="005F2152">
      <w:pPr>
        <w:pStyle w:val="Odstavecseseznamem"/>
        <w:rPr>
          <w:sz w:val="28"/>
          <w:szCs w:val="28"/>
        </w:rPr>
      </w:pPr>
      <w:r w:rsidRPr="00106328">
        <w:rPr>
          <w:b/>
          <w:sz w:val="28"/>
          <w:szCs w:val="28"/>
        </w:rPr>
        <w:t xml:space="preserve"> Praktická škola jednoletá:</w:t>
      </w:r>
      <w:r w:rsidRPr="005F2152">
        <w:rPr>
          <w:sz w:val="28"/>
          <w:szCs w:val="28"/>
        </w:rPr>
        <w:t xml:space="preserve"> </w:t>
      </w:r>
      <w:r w:rsidR="00106328" w:rsidRPr="00106328">
        <w:rPr>
          <w:b/>
          <w:sz w:val="28"/>
          <w:szCs w:val="28"/>
        </w:rPr>
        <w:t>24</w:t>
      </w:r>
      <w:r w:rsidRPr="00106328">
        <w:rPr>
          <w:b/>
          <w:sz w:val="28"/>
          <w:szCs w:val="28"/>
        </w:rPr>
        <w:t xml:space="preserve"> </w:t>
      </w:r>
    </w:p>
    <w:p w:rsidR="00106328" w:rsidRPr="00106328" w:rsidRDefault="00106328" w:rsidP="005F2152">
      <w:pPr>
        <w:pStyle w:val="Odstavecseseznamem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6328">
        <w:rPr>
          <w:b/>
          <w:sz w:val="28"/>
          <w:szCs w:val="28"/>
        </w:rPr>
        <w:t xml:space="preserve">Praktická škola dvouletá: </w:t>
      </w:r>
      <w:r>
        <w:rPr>
          <w:b/>
          <w:sz w:val="28"/>
          <w:szCs w:val="28"/>
        </w:rPr>
        <w:t>16</w:t>
      </w:r>
    </w:p>
    <w:p w:rsidR="00106328" w:rsidRDefault="00106328" w:rsidP="005F2152">
      <w:pPr>
        <w:pStyle w:val="Odstavecseseznamem"/>
        <w:rPr>
          <w:sz w:val="28"/>
          <w:szCs w:val="28"/>
        </w:rPr>
      </w:pPr>
    </w:p>
    <w:p w:rsidR="00106328" w:rsidRPr="00106328" w:rsidRDefault="00B10BB0" w:rsidP="00106328">
      <w:pPr>
        <w:rPr>
          <w:sz w:val="28"/>
          <w:szCs w:val="28"/>
        </w:rPr>
      </w:pPr>
      <w:r w:rsidRPr="00106328">
        <w:rPr>
          <w:b/>
          <w:sz w:val="28"/>
          <w:szCs w:val="28"/>
        </w:rPr>
        <w:t>6. Rozhodnutí o přijetí a doručování rozhodnutí</w:t>
      </w:r>
      <w:r w:rsidRPr="00106328">
        <w:rPr>
          <w:sz w:val="28"/>
          <w:szCs w:val="28"/>
        </w:rPr>
        <w:t xml:space="preserve"> </w:t>
      </w:r>
    </w:p>
    <w:p w:rsidR="00106328" w:rsidRDefault="00106328" w:rsidP="005F2152">
      <w:pPr>
        <w:pStyle w:val="Odstavecseseznamem"/>
        <w:rPr>
          <w:sz w:val="28"/>
          <w:szCs w:val="28"/>
        </w:rPr>
      </w:pPr>
    </w:p>
    <w:p w:rsidR="00106328" w:rsidRPr="00106328" w:rsidRDefault="00106328" w:rsidP="005F2152">
      <w:pPr>
        <w:pStyle w:val="Odstavecseseznamem"/>
        <w:rPr>
          <w:b/>
          <w:sz w:val="28"/>
          <w:szCs w:val="28"/>
        </w:rPr>
      </w:pPr>
      <w:r>
        <w:rPr>
          <w:sz w:val="28"/>
          <w:szCs w:val="28"/>
        </w:rPr>
        <w:t xml:space="preserve">Ředitelka </w:t>
      </w:r>
      <w:r w:rsidR="00B10BB0" w:rsidRPr="005F2152">
        <w:rPr>
          <w:sz w:val="28"/>
          <w:szCs w:val="28"/>
        </w:rPr>
        <w:t xml:space="preserve">školy zveřejní na veřejně přístupném místě a na webových stránkách instituce seznam přijatých uchazečů a nepřijatým uchazečům nebo zákonným zástupcům nepřijatých nezletilých uchazečů odešle rozhodnutí o nepřijetí </w:t>
      </w:r>
      <w:r w:rsidR="00B10BB0" w:rsidRPr="00106328">
        <w:rPr>
          <w:b/>
          <w:sz w:val="28"/>
          <w:szCs w:val="28"/>
        </w:rPr>
        <w:t xml:space="preserve">v termínu od 22. dubna do 30. dubna. </w:t>
      </w:r>
    </w:p>
    <w:p w:rsidR="00106328" w:rsidRDefault="00106328" w:rsidP="005F2152">
      <w:pPr>
        <w:pStyle w:val="Odstavecseseznamem"/>
        <w:rPr>
          <w:sz w:val="28"/>
          <w:szCs w:val="28"/>
        </w:rPr>
      </w:pPr>
    </w:p>
    <w:p w:rsidR="00106328" w:rsidRPr="00106328" w:rsidRDefault="00B10BB0" w:rsidP="00106328">
      <w:pPr>
        <w:rPr>
          <w:b/>
          <w:sz w:val="28"/>
          <w:szCs w:val="28"/>
        </w:rPr>
      </w:pPr>
      <w:r w:rsidRPr="00106328">
        <w:rPr>
          <w:b/>
          <w:sz w:val="28"/>
          <w:szCs w:val="28"/>
        </w:rPr>
        <w:t>7. Zápisový lístek</w:t>
      </w:r>
    </w:p>
    <w:p w:rsidR="00106328" w:rsidRPr="00392AC7" w:rsidRDefault="00106328" w:rsidP="00392AC7">
      <w:pPr>
        <w:rPr>
          <w:sz w:val="28"/>
          <w:szCs w:val="28"/>
        </w:rPr>
      </w:pPr>
    </w:p>
    <w:p w:rsidR="00B10BB0" w:rsidRPr="005F2152" w:rsidRDefault="00B10BB0" w:rsidP="005F2152">
      <w:pPr>
        <w:pStyle w:val="Odstavecseseznamem"/>
        <w:rPr>
          <w:sz w:val="28"/>
          <w:szCs w:val="28"/>
        </w:rPr>
      </w:pPr>
      <w:r w:rsidRPr="005F2152">
        <w:rPr>
          <w:sz w:val="28"/>
          <w:szCs w:val="28"/>
        </w:rPr>
        <w:t xml:space="preserve">Svůj úmysl vzdělávat se v dané střední škole potvrdí uchazeč nebo zákonný zástupce nezletilého uchazeče odevzdáním zápisového lístku ředitelce školy, která rozhodla o jeho přijetí ke vzdělávání, a to nejpozději do 10 pracovních dnů ode dne </w:t>
      </w:r>
      <w:r w:rsidR="00392AC7">
        <w:rPr>
          <w:sz w:val="28"/>
          <w:szCs w:val="28"/>
        </w:rPr>
        <w:t>zveřejnění seznamu přijatých uchazečů.</w:t>
      </w:r>
      <w:r w:rsidRPr="005F2152">
        <w:rPr>
          <w:sz w:val="28"/>
          <w:szCs w:val="28"/>
        </w:rPr>
        <w:t xml:space="preserve"> Zápisový lístek se pova</w:t>
      </w:r>
      <w:r w:rsidR="00106328">
        <w:rPr>
          <w:sz w:val="28"/>
          <w:szCs w:val="28"/>
        </w:rPr>
        <w:t>žuje za včas odevzdaný, pokud byl v této lhůtě předán k přepravě provozovateli poštovních služeb</w:t>
      </w:r>
      <w:r w:rsidR="00392AC7">
        <w:rPr>
          <w:sz w:val="28"/>
          <w:szCs w:val="28"/>
        </w:rPr>
        <w:t>.</w:t>
      </w:r>
    </w:p>
    <w:p w:rsidR="003C6CCF" w:rsidRPr="00B10BB0" w:rsidRDefault="003C6CCF" w:rsidP="002328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AD4262" w:rsidRPr="00B10BB0" w:rsidRDefault="00AD4262" w:rsidP="00BA1728">
      <w:pPr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 w:rsidRPr="00B10BB0">
        <w:rPr>
          <w:rFonts w:ascii="Arial" w:eastAsia="Times New Roman" w:hAnsi="Arial" w:cs="Arial"/>
          <w:sz w:val="28"/>
          <w:szCs w:val="28"/>
          <w:lang w:eastAsia="cs-CZ"/>
        </w:rPr>
        <w:t xml:space="preserve">                                                </w:t>
      </w:r>
      <w:r w:rsidR="00392AC7">
        <w:rPr>
          <w:rFonts w:ascii="Arial" w:eastAsia="Times New Roman" w:hAnsi="Arial" w:cs="Arial"/>
          <w:sz w:val="28"/>
          <w:szCs w:val="28"/>
          <w:lang w:eastAsia="cs-CZ"/>
        </w:rPr>
        <w:t xml:space="preserve">                      </w:t>
      </w:r>
      <w:r w:rsidRPr="00B10BB0">
        <w:rPr>
          <w:rFonts w:ascii="Arial" w:eastAsia="Times New Roman" w:hAnsi="Arial" w:cs="Arial"/>
          <w:sz w:val="28"/>
          <w:szCs w:val="28"/>
          <w:lang w:eastAsia="cs-CZ"/>
        </w:rPr>
        <w:t xml:space="preserve"> Mgr. Eva Sekyrková </w:t>
      </w:r>
    </w:p>
    <w:p w:rsidR="00AD4262" w:rsidRPr="00B10BB0" w:rsidRDefault="00AD4262" w:rsidP="00BA1728">
      <w:pPr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 w:rsidRPr="00B10BB0">
        <w:rPr>
          <w:rFonts w:ascii="Arial" w:eastAsia="Times New Roman" w:hAnsi="Arial" w:cs="Arial"/>
          <w:sz w:val="28"/>
          <w:szCs w:val="28"/>
          <w:lang w:eastAsia="cs-CZ"/>
        </w:rPr>
        <w:t xml:space="preserve">                                                                              ředitelka školy </w:t>
      </w:r>
    </w:p>
    <w:p w:rsidR="00AD4262" w:rsidRPr="00B10BB0" w:rsidRDefault="00AD4262" w:rsidP="00BA1728">
      <w:pPr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AD4262" w:rsidRPr="00B10BB0" w:rsidRDefault="00AD4262" w:rsidP="00BA1728">
      <w:pPr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:rsidR="00AD4262" w:rsidRPr="00B10BB0" w:rsidRDefault="00AD4262" w:rsidP="00BA1728">
      <w:pPr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bookmarkStart w:id="0" w:name="_GoBack"/>
      <w:bookmarkEnd w:id="0"/>
    </w:p>
    <w:p w:rsidR="00AD4262" w:rsidRPr="00B10BB0" w:rsidRDefault="00AD4262" w:rsidP="00BA1728">
      <w:pPr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sectPr w:rsidR="00AD4262" w:rsidRPr="00B10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1BFB"/>
    <w:multiLevelType w:val="hybridMultilevel"/>
    <w:tmpl w:val="683077A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4320A5"/>
    <w:multiLevelType w:val="multilevel"/>
    <w:tmpl w:val="2B80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629FC"/>
    <w:multiLevelType w:val="hybridMultilevel"/>
    <w:tmpl w:val="60D8B0F0"/>
    <w:lvl w:ilvl="0" w:tplc="6228E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B370B"/>
    <w:multiLevelType w:val="hybridMultilevel"/>
    <w:tmpl w:val="C44083C8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E6960A7"/>
    <w:multiLevelType w:val="hybridMultilevel"/>
    <w:tmpl w:val="75466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75C28"/>
    <w:multiLevelType w:val="multilevel"/>
    <w:tmpl w:val="7BF4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FE60EF"/>
    <w:multiLevelType w:val="hybridMultilevel"/>
    <w:tmpl w:val="F98AD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879"/>
    <w:multiLevelType w:val="hybridMultilevel"/>
    <w:tmpl w:val="DB0CE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2559F"/>
    <w:multiLevelType w:val="hybridMultilevel"/>
    <w:tmpl w:val="74D20FD4"/>
    <w:lvl w:ilvl="0" w:tplc="84B8F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720AFE"/>
    <w:multiLevelType w:val="hybridMultilevel"/>
    <w:tmpl w:val="376EF8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50B65"/>
    <w:multiLevelType w:val="hybridMultilevel"/>
    <w:tmpl w:val="5C546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CCF"/>
    <w:rsid w:val="00106328"/>
    <w:rsid w:val="001A52A2"/>
    <w:rsid w:val="002328C3"/>
    <w:rsid w:val="00300CD8"/>
    <w:rsid w:val="00392AC7"/>
    <w:rsid w:val="003C6CCF"/>
    <w:rsid w:val="003C7C65"/>
    <w:rsid w:val="00543084"/>
    <w:rsid w:val="005E775C"/>
    <w:rsid w:val="005F2152"/>
    <w:rsid w:val="00622FEF"/>
    <w:rsid w:val="00676536"/>
    <w:rsid w:val="006C5BDB"/>
    <w:rsid w:val="00752455"/>
    <w:rsid w:val="00874DCF"/>
    <w:rsid w:val="009C0E98"/>
    <w:rsid w:val="009E4296"/>
    <w:rsid w:val="00AD4262"/>
    <w:rsid w:val="00B10BB0"/>
    <w:rsid w:val="00B953C9"/>
    <w:rsid w:val="00BA1728"/>
    <w:rsid w:val="00C14BA0"/>
    <w:rsid w:val="00C32BDD"/>
    <w:rsid w:val="00C93C65"/>
    <w:rsid w:val="00D666D6"/>
    <w:rsid w:val="00DD1D69"/>
    <w:rsid w:val="00F1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E30D"/>
  <w15:docId w15:val="{0DC0B18E-49CA-44D3-B4EB-57324555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6CC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4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45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1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6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5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0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2917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062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36" w:space="0" w:color="95D001"/>
                            <w:left w:val="single" w:sz="36" w:space="0" w:color="95D001"/>
                            <w:bottom w:val="single" w:sz="36" w:space="0" w:color="95D001"/>
                            <w:right w:val="single" w:sz="36" w:space="0" w:color="95D001"/>
                          </w:divBdr>
                          <w:divsChild>
                            <w:div w:id="103639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FF0000"/>
                                <w:left w:val="single" w:sz="2" w:space="15" w:color="FF0000"/>
                                <w:bottom w:val="single" w:sz="2" w:space="4" w:color="FF0000"/>
                                <w:right w:val="single" w:sz="2" w:space="15" w:color="FF0000"/>
                              </w:divBdr>
                              <w:divsChild>
                                <w:div w:id="213798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0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1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8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7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1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8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20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4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2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09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14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9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94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81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15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46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65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6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55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3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55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87297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5225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1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586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36" w:space="0" w:color="95D001"/>
                            <w:left w:val="single" w:sz="36" w:space="0" w:color="95D001"/>
                            <w:bottom w:val="single" w:sz="36" w:space="0" w:color="95D001"/>
                            <w:right w:val="single" w:sz="36" w:space="0" w:color="95D001"/>
                          </w:divBdr>
                          <w:divsChild>
                            <w:div w:id="764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FF0000"/>
                                <w:left w:val="single" w:sz="2" w:space="15" w:color="FF0000"/>
                                <w:bottom w:val="single" w:sz="2" w:space="4" w:color="FF0000"/>
                                <w:right w:val="single" w:sz="2" w:space="15" w:color="FF0000"/>
                              </w:divBdr>
                              <w:divsChild>
                                <w:div w:id="191990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1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37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11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7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6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45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4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15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1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4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25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36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2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32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2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9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7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21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77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84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30478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61267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3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24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7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12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7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55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97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3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vedeni</dc:creator>
  <cp:lastModifiedBy>Sekyrková Eva</cp:lastModifiedBy>
  <cp:revision>6</cp:revision>
  <dcterms:created xsi:type="dcterms:W3CDTF">2020-01-15T09:21:00Z</dcterms:created>
  <dcterms:modified xsi:type="dcterms:W3CDTF">2020-01-27T08:37:00Z</dcterms:modified>
</cp:coreProperties>
</file>